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C864" w14:textId="7EA27213" w:rsidR="000E40CF" w:rsidRPr="000E40CF" w:rsidRDefault="000E40CF" w:rsidP="004D00E5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rtl/>
        </w:rPr>
      </w:pPr>
      <w:r w:rsidRPr="000E40CF">
        <w:rPr>
          <w:rFonts w:asciiTheme="majorBidi" w:hAnsiTheme="majorBidi"/>
          <w:rtl/>
        </w:rPr>
        <w:t>ملحق بالمرسوم رقم 40</w:t>
      </w:r>
      <w:r w:rsidR="004D00E5">
        <w:rPr>
          <w:rFonts w:asciiTheme="majorBidi" w:hAnsiTheme="majorBidi" w:hint="cs"/>
          <w:rtl/>
        </w:rPr>
        <w:t>3</w:t>
      </w:r>
      <w:r w:rsidRPr="000E40CF">
        <w:rPr>
          <w:rFonts w:asciiTheme="majorBidi" w:hAnsiTheme="majorBidi"/>
          <w:rtl/>
        </w:rPr>
        <w:t>-16-2 الصادر في 4 محرم 1438 (6 أكتوبر 2016)</w:t>
      </w:r>
    </w:p>
    <w:p w14:paraId="5E0D98EA" w14:textId="26AD2FC4" w:rsidR="000E40CF" w:rsidRPr="000E40CF" w:rsidRDefault="000E40CF" w:rsidP="004D00E5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rtl/>
        </w:rPr>
      </w:pPr>
      <w:r w:rsidRPr="000E40CF">
        <w:rPr>
          <w:rFonts w:asciiTheme="majorBidi" w:hAnsiTheme="majorBidi"/>
          <w:rtl/>
        </w:rPr>
        <w:t>شكل العريضة المودعة لدى رئيس مجلس الج</w:t>
      </w:r>
      <w:r w:rsidR="004D00E5">
        <w:rPr>
          <w:rFonts w:asciiTheme="majorBidi" w:hAnsiTheme="majorBidi" w:hint="cs"/>
          <w:rtl/>
        </w:rPr>
        <w:t>ماعة</w:t>
      </w:r>
      <w:bookmarkStart w:id="0" w:name="_GoBack"/>
      <w:bookmarkEnd w:id="0"/>
    </w:p>
    <w:p w14:paraId="1B5998F6" w14:textId="77777777" w:rsidR="000E40CF" w:rsidRDefault="000E40CF" w:rsidP="00157782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</w:rPr>
      </w:pPr>
    </w:p>
    <w:p w14:paraId="65D9069A" w14:textId="77777777" w:rsidR="000E40CF" w:rsidRDefault="000E40CF" w:rsidP="000E40CF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</w:rPr>
      </w:pPr>
    </w:p>
    <w:p w14:paraId="0C9C31B7" w14:textId="4AB03B20" w:rsidR="00157782" w:rsidRDefault="00157782" w:rsidP="000E40CF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  <w:r w:rsidRPr="00157782">
        <w:rPr>
          <w:rFonts w:asciiTheme="minorBidi" w:hAnsiTheme="minorBidi" w:cstheme="minorBidi"/>
          <w:sz w:val="32"/>
          <w:szCs w:val="32"/>
          <w:rtl/>
        </w:rPr>
        <w:t>عريضة مودعة لدى رئيس مجلس جماعة:</w:t>
      </w:r>
      <w:r w:rsidR="000E7376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Pr="00157782">
        <w:rPr>
          <w:rFonts w:asciiTheme="minorBidi" w:hAnsiTheme="minorBidi" w:cstheme="minorBidi"/>
          <w:sz w:val="32"/>
          <w:szCs w:val="32"/>
          <w:rtl/>
        </w:rPr>
        <w:t>..............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</w:t>
      </w:r>
      <w:r w:rsidRPr="00157782">
        <w:rPr>
          <w:rFonts w:asciiTheme="minorBidi" w:hAnsiTheme="minorBidi" w:cstheme="minorBidi"/>
          <w:sz w:val="32"/>
          <w:szCs w:val="32"/>
          <w:rtl/>
        </w:rPr>
        <w:t xml:space="preserve">. </w:t>
      </w:r>
    </w:p>
    <w:p w14:paraId="63A77B65" w14:textId="77777777" w:rsidR="00157782" w:rsidRDefault="00157782" w:rsidP="00157782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</w:p>
    <w:p w14:paraId="0130A544" w14:textId="3AE94B56" w:rsidR="00157782" w:rsidRPr="00157782" w:rsidRDefault="00D515C6" w:rsidP="00DE2349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sz w:val="32"/>
          <w:szCs w:val="32"/>
          <w:rtl/>
        </w:rPr>
        <w:t>- تاريخ تقديم العريض</w:t>
      </w:r>
      <w:r w:rsidR="00157782" w:rsidRPr="00157782">
        <w:rPr>
          <w:rFonts w:asciiTheme="minorBidi" w:hAnsiTheme="minorBidi" w:cstheme="minorBidi"/>
          <w:sz w:val="32"/>
          <w:szCs w:val="32"/>
          <w:rtl/>
        </w:rPr>
        <w:t>ة</w:t>
      </w:r>
      <w:r w:rsidR="00DE2349">
        <w:rPr>
          <w:rFonts w:asciiTheme="minorBidi" w:hAnsiTheme="minorBidi" w:cstheme="minorBidi" w:hint="cs"/>
          <w:sz w:val="32"/>
          <w:szCs w:val="32"/>
          <w:vertAlign w:val="superscript"/>
          <w:rtl/>
        </w:rPr>
        <w:t xml:space="preserve"> </w:t>
      </w:r>
      <w:r w:rsidR="00DE2349" w:rsidRPr="00DE2349">
        <w:rPr>
          <w:rStyle w:val="Appelnotedebasdep"/>
          <w:rFonts w:asciiTheme="minorBidi" w:hAnsiTheme="minorBidi" w:cstheme="minorBidi"/>
          <w:b/>
          <w:bCs/>
          <w:sz w:val="32"/>
          <w:szCs w:val="32"/>
          <w:rtl/>
        </w:rPr>
        <w:footnoteReference w:id="1"/>
      </w:r>
      <w:r w:rsidR="00157782" w:rsidRPr="00157782">
        <w:rPr>
          <w:rFonts w:asciiTheme="minorBidi" w:hAnsiTheme="minorBidi" w:cstheme="minorBidi"/>
          <w:sz w:val="32"/>
          <w:szCs w:val="32"/>
          <w:rtl/>
        </w:rPr>
        <w:t>:</w:t>
      </w:r>
      <w:r w:rsidR="000E7376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157782">
        <w:rPr>
          <w:rFonts w:asciiTheme="minorBidi" w:hAnsiTheme="minorBidi" w:cstheme="minorBidi" w:hint="cs"/>
          <w:sz w:val="32"/>
          <w:szCs w:val="32"/>
          <w:rtl/>
        </w:rPr>
        <w:t>..................................</w:t>
      </w:r>
    </w:p>
    <w:p w14:paraId="735DDBEA" w14:textId="77777777" w:rsidR="00157782" w:rsidRDefault="00157782" w:rsidP="00157782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</w:p>
    <w:p w14:paraId="6588DE3E" w14:textId="22A63A47" w:rsidR="00343E1F" w:rsidRDefault="00157782" w:rsidP="00157782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  <w:r w:rsidRPr="00157782">
        <w:rPr>
          <w:rFonts w:asciiTheme="minorBidi" w:hAnsiTheme="minorBidi" w:cstheme="minorBidi"/>
          <w:sz w:val="32"/>
          <w:szCs w:val="32"/>
          <w:rtl/>
        </w:rPr>
        <w:t>- موضوع العريضة</w:t>
      </w:r>
      <w:bookmarkStart w:id="1" w:name="_Hlk67265977"/>
      <w:r w:rsidR="00343E1F" w:rsidRPr="00343E1F">
        <w:rPr>
          <w:rFonts w:asciiTheme="minorBidi" w:hAnsiTheme="minorBidi" w:cstheme="minorBidi" w:hint="cs"/>
          <w:sz w:val="32"/>
          <w:szCs w:val="32"/>
          <w:vertAlign w:val="superscript"/>
          <w:rtl/>
        </w:rPr>
        <w:t>1</w:t>
      </w:r>
      <w:bookmarkEnd w:id="1"/>
      <w:r w:rsidRPr="00157782">
        <w:rPr>
          <w:rFonts w:asciiTheme="minorBidi" w:hAnsiTheme="minorBidi" w:cstheme="minorBidi"/>
          <w:sz w:val="32"/>
          <w:szCs w:val="32"/>
          <w:rtl/>
        </w:rPr>
        <w:t>:</w:t>
      </w:r>
    </w:p>
    <w:p w14:paraId="4240D7CD" w14:textId="5581899B" w:rsidR="00157782" w:rsidRPr="00157782" w:rsidRDefault="00157782" w:rsidP="00343E1F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43E1F">
        <w:rPr>
          <w:rFonts w:asciiTheme="minorBidi" w:hAnsiTheme="minorBidi" w:cstheme="minorBidi" w:hint="cs"/>
          <w:sz w:val="32"/>
          <w:szCs w:val="32"/>
          <w:rtl/>
        </w:rPr>
        <w:t>........................</w:t>
      </w:r>
      <w:r>
        <w:rPr>
          <w:rFonts w:asciiTheme="minorBidi" w:hAnsiTheme="minorBidi" w:cstheme="minorBidi" w:hint="cs"/>
          <w:sz w:val="32"/>
          <w:szCs w:val="32"/>
          <w:rtl/>
        </w:rPr>
        <w:t>........</w:t>
      </w:r>
    </w:p>
    <w:p w14:paraId="4CA3B2DB" w14:textId="34EFD788" w:rsidR="00157782" w:rsidRPr="00157782" w:rsidRDefault="00157782" w:rsidP="00157782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</w:rPr>
      </w:pPr>
      <w:r w:rsidRPr="00157782">
        <w:rPr>
          <w:rFonts w:asciiTheme="minorBidi" w:hAnsiTheme="minorBidi" w:cstheme="minorBidi"/>
          <w:sz w:val="32"/>
          <w:szCs w:val="32"/>
          <w:rtl/>
        </w:rPr>
        <w:t>- الأسباب الداعية إلى تقديم العريضة والأهداف المتوخاة منها: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...............................................................................................</w:t>
      </w:r>
      <w:r w:rsidR="00343E1F">
        <w:rPr>
          <w:rFonts w:asciiTheme="minorBidi" w:hAnsiTheme="minorBidi" w:cstheme="minorBidi" w:hint="cs"/>
          <w:sz w:val="32"/>
          <w:szCs w:val="32"/>
          <w:rtl/>
        </w:rPr>
        <w:t>........</w:t>
      </w:r>
      <w:r>
        <w:rPr>
          <w:rFonts w:asciiTheme="minorBidi" w:hAnsiTheme="minorBidi" w:cstheme="minorBidi" w:hint="cs"/>
          <w:sz w:val="32"/>
          <w:szCs w:val="32"/>
          <w:rtl/>
        </w:rPr>
        <w:t>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E18D0" w14:textId="1A9E5A8F" w:rsidR="00157782" w:rsidRDefault="00157782" w:rsidP="004D00E5">
      <w:pPr>
        <w:pStyle w:val="NormalWeb"/>
        <w:bidi/>
        <w:spacing w:before="0" w:beforeAutospacing="0" w:afterAutospacing="0"/>
        <w:rPr>
          <w:rFonts w:asciiTheme="minorBidi" w:hAnsiTheme="minorBidi" w:cstheme="minorBidi" w:hint="cs"/>
          <w:sz w:val="32"/>
          <w:szCs w:val="32"/>
          <w:rtl/>
          <w:lang w:bidi="ar-MA"/>
        </w:rPr>
      </w:pPr>
      <w:r w:rsidRPr="00157782">
        <w:rPr>
          <w:rFonts w:asciiTheme="minorBidi" w:hAnsiTheme="minorBidi" w:cstheme="minorBidi"/>
          <w:sz w:val="32"/>
          <w:szCs w:val="32"/>
          <w:rtl/>
        </w:rPr>
        <w:t xml:space="preserve">- البيانات الشخصية وتوقيعات </w:t>
      </w:r>
      <w:r w:rsidR="004D00E5">
        <w:rPr>
          <w:rFonts w:asciiTheme="minorBidi" w:hAnsiTheme="minorBidi" w:cstheme="minorBidi" w:hint="cs"/>
          <w:sz w:val="32"/>
          <w:szCs w:val="32"/>
          <w:rtl/>
        </w:rPr>
        <w:t>مقدمي العريضة:</w:t>
      </w:r>
    </w:p>
    <w:p w14:paraId="5759AE75" w14:textId="6E612C67" w:rsidR="000E7376" w:rsidRPr="000E40CF" w:rsidRDefault="000E40CF" w:rsidP="000E40CF">
      <w:pPr>
        <w:pStyle w:val="NormalWeb"/>
        <w:bidi/>
        <w:spacing w:before="0" w:beforeAutospacing="0" w:afterAutospacing="0"/>
        <w:rPr>
          <w:rFonts w:asciiTheme="minorBidi" w:hAnsiTheme="minorBidi" w:cstheme="minorBidi"/>
          <w:sz w:val="32"/>
          <w:szCs w:val="32"/>
          <w:rtl/>
          <w:lang w:val="en-US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cstheme="min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E7376" w:rsidRPr="000E40CF" w:rsidSect="00020395">
      <w:pgSz w:w="11906" w:h="16838"/>
      <w:pgMar w:top="993" w:right="141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7539" w14:textId="77777777" w:rsidR="00DE2349" w:rsidRDefault="00DE2349" w:rsidP="00DE2349">
      <w:pPr>
        <w:spacing w:after="0" w:line="240" w:lineRule="auto"/>
      </w:pPr>
      <w:r>
        <w:separator/>
      </w:r>
    </w:p>
  </w:endnote>
  <w:endnote w:type="continuationSeparator" w:id="0">
    <w:p w14:paraId="70747AE2" w14:textId="77777777" w:rsidR="00DE2349" w:rsidRDefault="00DE2349" w:rsidP="00DE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4C8D" w14:textId="77777777" w:rsidR="00DE2349" w:rsidRDefault="00DE2349" w:rsidP="00DE2349">
      <w:pPr>
        <w:spacing w:after="0" w:line="240" w:lineRule="auto"/>
      </w:pPr>
      <w:r>
        <w:separator/>
      </w:r>
    </w:p>
  </w:footnote>
  <w:footnote w:type="continuationSeparator" w:id="0">
    <w:p w14:paraId="3E595BA2" w14:textId="77777777" w:rsidR="00DE2349" w:rsidRDefault="00DE2349" w:rsidP="00DE2349">
      <w:pPr>
        <w:spacing w:after="0" w:line="240" w:lineRule="auto"/>
      </w:pPr>
      <w:r>
        <w:continuationSeparator/>
      </w:r>
    </w:p>
  </w:footnote>
  <w:footnote w:id="1">
    <w:p w14:paraId="4F20A0E3" w14:textId="77777777" w:rsidR="00DE2349" w:rsidRPr="00D04FDF" w:rsidRDefault="00DE2349" w:rsidP="00DE2349">
      <w:pPr>
        <w:pStyle w:val="NormalWeb"/>
        <w:bidi/>
        <w:spacing w:before="0" w:beforeAutospacing="0" w:afterAutospacing="0"/>
        <w:ind w:left="141" w:right="-142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D04FDF">
        <w:rPr>
          <w:rFonts w:asciiTheme="minorBidi" w:hAnsiTheme="minorBidi"/>
          <w:sz w:val="20"/>
          <w:szCs w:val="20"/>
          <w:rtl/>
        </w:rPr>
        <w:t xml:space="preserve">يتعين التنصيص </w:t>
      </w:r>
      <w:r w:rsidRPr="00D04FDF">
        <w:rPr>
          <w:rFonts w:asciiTheme="minorBidi" w:hAnsiTheme="minorBidi"/>
          <w:sz w:val="20"/>
          <w:szCs w:val="20"/>
          <w:rtl/>
          <w:lang w:bidi="ar-MA"/>
        </w:rPr>
        <w:t>على</w:t>
      </w:r>
      <w:r w:rsidRPr="00D04FDF">
        <w:rPr>
          <w:rFonts w:asciiTheme="minorBidi" w:hAnsiTheme="minorBidi" w:cstheme="minorBidi"/>
          <w:sz w:val="20"/>
          <w:szCs w:val="20"/>
          <w:rtl/>
        </w:rPr>
        <w:t xml:space="preserve"> تا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>ريخ</w:t>
      </w:r>
      <w:r w:rsidRPr="00D04FDF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>تقديم</w:t>
      </w:r>
      <w:r w:rsidRPr="00D04FDF">
        <w:rPr>
          <w:rFonts w:asciiTheme="minorBidi" w:hAnsiTheme="minorBidi" w:cstheme="minorBidi"/>
          <w:sz w:val="20"/>
          <w:szCs w:val="20"/>
          <w:rtl/>
        </w:rPr>
        <w:t xml:space="preserve"> العري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>ض</w:t>
      </w:r>
      <w:r w:rsidRPr="00D04FDF">
        <w:rPr>
          <w:rFonts w:asciiTheme="minorBidi" w:hAnsiTheme="minorBidi" w:cstheme="minorBidi"/>
          <w:sz w:val="20"/>
          <w:szCs w:val="20"/>
          <w:rtl/>
        </w:rPr>
        <w:t xml:space="preserve">ة 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>وع</w:t>
      </w:r>
      <w:r w:rsidRPr="00D04FDF">
        <w:rPr>
          <w:rFonts w:asciiTheme="minorBidi" w:hAnsiTheme="minorBidi" w:cstheme="minorBidi"/>
          <w:sz w:val="20"/>
          <w:szCs w:val="20"/>
          <w:rtl/>
        </w:rPr>
        <w:t xml:space="preserve">لى 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>موضوعه</w:t>
      </w:r>
      <w:r w:rsidRPr="00D04FDF">
        <w:rPr>
          <w:rFonts w:asciiTheme="minorBidi" w:hAnsiTheme="minorBidi" w:cstheme="minorBidi"/>
          <w:sz w:val="20"/>
          <w:szCs w:val="20"/>
          <w:rtl/>
        </w:rPr>
        <w:t>ا</w:t>
      </w:r>
      <w:r w:rsidRPr="00D04FDF">
        <w:rPr>
          <w:rFonts w:asciiTheme="minorBidi" w:hAnsiTheme="minorBidi" w:cstheme="minorBidi" w:hint="cs"/>
          <w:sz w:val="20"/>
          <w:szCs w:val="20"/>
          <w:rtl/>
        </w:rPr>
        <w:t xml:space="preserve"> في بداية كل صفحة من صفحاتها.</w:t>
      </w:r>
    </w:p>
    <w:p w14:paraId="22FBEFB8" w14:textId="4011BA67" w:rsidR="00DE2349" w:rsidRDefault="00DE2349">
      <w:pPr>
        <w:pStyle w:val="Notedebasdepage"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7043"/>
    <w:multiLevelType w:val="hybridMultilevel"/>
    <w:tmpl w:val="52E47F6A"/>
    <w:lvl w:ilvl="0" w:tplc="A2040174">
      <w:start w:val="1"/>
      <w:numFmt w:val="decimal"/>
      <w:lvlText w:val="(%1)"/>
      <w:lvlJc w:val="left"/>
      <w:pPr>
        <w:ind w:left="1080" w:hanging="720"/>
      </w:pPr>
      <w:rPr>
        <w:rFonts w:hint="default"/>
        <w:sz w:val="20"/>
        <w:szCs w:val="20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82"/>
    <w:rsid w:val="00020395"/>
    <w:rsid w:val="000E40CF"/>
    <w:rsid w:val="000E7376"/>
    <w:rsid w:val="00157782"/>
    <w:rsid w:val="002D10FC"/>
    <w:rsid w:val="00312B60"/>
    <w:rsid w:val="00343E1F"/>
    <w:rsid w:val="003F3BE6"/>
    <w:rsid w:val="0047282C"/>
    <w:rsid w:val="004D00E5"/>
    <w:rsid w:val="006F783B"/>
    <w:rsid w:val="0091667F"/>
    <w:rsid w:val="009B12D8"/>
    <w:rsid w:val="009B6FD6"/>
    <w:rsid w:val="00A468D0"/>
    <w:rsid w:val="00D04FDF"/>
    <w:rsid w:val="00D515C6"/>
    <w:rsid w:val="00DE2349"/>
    <w:rsid w:val="00D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E49D"/>
  <w15:chartTrackingRefBased/>
  <w15:docId w15:val="{2411203D-7634-43EC-8DD3-ED32CB6A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B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39F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23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234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2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D535-DE12-4C5B-885B-9EB884C7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mdini</dc:creator>
  <cp:keywords/>
  <dc:description/>
  <cp:lastModifiedBy>Mdini hassan</cp:lastModifiedBy>
  <cp:revision>12</cp:revision>
  <cp:lastPrinted>2021-03-22T10:49:00Z</cp:lastPrinted>
  <dcterms:created xsi:type="dcterms:W3CDTF">2021-03-22T00:26:00Z</dcterms:created>
  <dcterms:modified xsi:type="dcterms:W3CDTF">2021-03-29T15:28:00Z</dcterms:modified>
</cp:coreProperties>
</file>